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Georgia" w:hAnsi="Georgia"/>
          <w:b/>
          <w:bCs/>
          <w:color w:val="1B3A6B"/>
          <w:sz w:val="26"/>
          <w:szCs w:val="26"/>
        </w:rPr>
        <w:t xml:space="preserve">Modèle de courrier · Signalement de faits pouvant relever du harcèlement</w:t>
      </w:r>
    </w:p>
    <w:p>
      <w:pPr>
        <w:spacing w:after="140" w:line="276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Les mentions entre guillemets sont à adapter ; les passages en italique gris sont des consignes à supprimer.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« Prénom Nom du salarié »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« Adresse »</w:t>
      </w:r>
    </w:p>
    <w:p>
      <w:pPr>
        <w:spacing w:after="240" w:line="276"/>
      </w:pPr>
      <w:r>
        <w:rPr>
          <w:rFonts w:ascii="Arial" w:cs="Arial" w:eastAsia="Arial" w:hAnsi="Arial"/>
          <w:sz w:val="22"/>
          <w:szCs w:val="22"/>
        </w:rPr>
        <w:t xml:space="preserve">« Code postal, ville »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« Société »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« Prénom Nom du représentant », « fonction : direction, ressources humaines »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« Adresse »</w:t>
      </w:r>
    </w:p>
    <w:p>
      <w:pPr>
        <w:spacing w:after="240" w:line="276"/>
      </w:pPr>
      <w:r>
        <w:rPr>
          <w:rFonts w:ascii="Arial" w:cs="Arial" w:eastAsia="Arial" w:hAnsi="Arial"/>
          <w:sz w:val="22"/>
          <w:szCs w:val="22"/>
        </w:rPr>
        <w:t xml:space="preserve">« Code postal, ville »</w:t>
      </w:r>
    </w:p>
    <w:p>
      <w:pPr>
        <w:spacing w:after="240" w:line="276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« Lettre recommandée avec avis de réception » ou « remise en mains propres contre décharge » ou « courriel avec accusé de lecture »</w:t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À « lieu », le « date »</w:t>
      </w:r>
    </w:p>
    <w:p>
      <w:pPr>
        <w:spacing w:after="240" w:line="276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Objet : signalement de faits pouvant relever du harcèlement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« Madame / Monsieur »,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Je porte à votre connaissance, en ma qualité de « témoin / victime », des faits survenus dans l'entreprise et qui appellent, à mon sens, votre intervention.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Depuis « date ou période », je rencontre des difficultés avec « nom et fonction de la ou des personnes concernées ».</w:t>
      </w:r>
    </w:p>
    <w:p>
      <w:pPr>
        <w:spacing w:after="140" w:line="276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Décrire les faits aussi précisément que possible : le contexte (dates, lieux, occasions : réunion, entretien, échange informel) ; les supports (courriels, courriers, messages, propos tenus de vive voix) ; les faits eux-mêmes (propos ou comportements répétés, dénigrement, mise à l'écart, consignes contradictoires, propos ou gestes à connotation sexuelle).</w:t>
      </w:r>
    </w:p>
    <w:p>
      <w:pPr>
        <w:spacing w:after="140" w:line="276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Décrire les conséquences constatées : professionnelles (retrait de dossiers, absence aux réunions, perte d'une évolution, sanction) ; personnelles (altération de la santé, arrêts de travail, suivi médical).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Ces faits, par leur répétition et leurs effets, me paraissent susceptibles de caractériser un harcèlement au sens des articles L. 1152-1 et suivants « ou » L. 1153-1 et suivants du code du travail.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Je vous demande, conformément à votre obligation de sécurité (article L. 4121-1 du code du travail), de prendre sans délai les mesures propres à faire cesser cette situation et à protéger la santé des salariés, et de m'informer des suites données au présent signalement.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Je vous rappelle qu'aucune mesure défavorable ne peut être prise à l'encontre d'un salarié pour avoir signalé ou relaté de tels faits (articles L. 1152-2 et L. 1153-2 du code du travail).</w:t>
      </w:r>
    </w:p>
    <w:p>
      <w:pPr>
        <w:spacing w:after="140" w:line="276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Paragraphe facultatif, si le salarié écrit en tant que victime : « Je me réserve le droit de saisir le conseil de prud'hommes afin de faire reconnaître cette situation et d'obtenir la réparation du préjudice subi. »</w:t>
      </w:r>
    </w:p>
    <w:p>
      <w:pPr>
        <w:spacing w:after="140" w:line="276"/>
      </w:pPr>
      <w:r>
        <w:rPr>
          <w:rFonts w:ascii="Arial" w:cs="Arial" w:eastAsia="Arial" w:hAnsi="Arial"/>
          <w:i/>
          <w:iCs/>
          <w:color w:val="808080"/>
          <w:sz w:val="20"/>
          <w:szCs w:val="20"/>
        </w:rPr>
        <w:t xml:space="preserve">Paragraphe facultatif : « Une copie du présent courrier est adressée à l'inspection du travail ainsi qu'au médecin du travail. »</w:t>
      </w:r>
    </w:p>
    <w:p>
      <w:pPr>
        <w:spacing w:after="300" w:line="276"/>
      </w:pPr>
      <w:r>
        <w:rPr>
          <w:rFonts w:ascii="Arial" w:cs="Arial" w:eastAsia="Arial" w:hAnsi="Arial"/>
          <w:sz w:val="22"/>
          <w:szCs w:val="22"/>
        </w:rPr>
        <w:t xml:space="preserve">Veuillez agréer, « Madame / Monsieur », l'expression de ma considération distinguée.</w:t>
      </w:r>
    </w:p>
    <w:p>
      <w:pPr>
        <w:spacing w:after="140" w:line="276"/>
      </w:pPr>
      <w:r>
        <w:rPr>
          <w:rFonts w:ascii="Arial" w:cs="Arial" w:eastAsia="Arial" w:hAnsi="Arial"/>
          <w:sz w:val="22"/>
          <w:szCs w:val="22"/>
        </w:rPr>
        <w:t xml:space="preserve">« Prénom Nom »</w:t>
      </w:r>
    </w:p>
    <w:p>
      <w:pPr>
        <w:spacing w:after="400" w:line="276"/>
      </w:pPr>
      <w:r>
        <w:rPr>
          <w:rFonts w:ascii="Arial" w:cs="Arial" w:eastAsia="Arial" w:hAnsi="Arial"/>
          <w:sz w:val="22"/>
          <w:szCs w:val="22"/>
        </w:rPr>
        <w:t xml:space="preserve">« Signature »</w:t>
      </w:r>
    </w:p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Modèle proposé par NEXUM — Conseil &amp; Médiation · nexum-conseil.fr · État du droit arrêté au 1er septembre 2026. Ce modèle ne remplace pas l'examen individuel d'une situation.</w:t>
      </w:r>
    </w:p>
    <w:sectPr>
      <w:pgSz w:w="11906" w:h="16838" w:orient="portrait"/>
      <w:pgMar w:top="1100" w:right="125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2026-09-15T14:33:29.426Z</dcterms:created>
  <dcterms:modified xsi:type="dcterms:W3CDTF">2026-09-15T14:33:29.436Z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